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87400" w14:textId="5D3071F8" w:rsidR="00E31DF8" w:rsidRPr="00126A95" w:rsidRDefault="000C147B" w:rsidP="008F0069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ЗВІТ ЩОДО ПРОДАЖУ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ПИЛОМАТЕРІАЛІВ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НА У</w:t>
      </w:r>
      <w:r>
        <w:rPr>
          <w:rFonts w:ascii="Arial" w:eastAsia="Arial" w:hAnsi="Arial" w:cs="Arial"/>
          <w:b/>
          <w:sz w:val="28"/>
          <w:szCs w:val="28"/>
        </w:rPr>
        <w:t>У</w:t>
      </w:r>
      <w:r>
        <w:rPr>
          <w:rFonts w:ascii="Arial" w:eastAsia="Arial" w:hAnsi="Arial" w:cs="Arial"/>
          <w:b/>
          <w:color w:val="000000"/>
          <w:sz w:val="28"/>
          <w:szCs w:val="28"/>
        </w:rPr>
        <w:t>Б ЗА</w:t>
      </w:r>
      <w:r w:rsidR="00B1213B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016FFB">
        <w:rPr>
          <w:rFonts w:ascii="Arial" w:eastAsia="Arial" w:hAnsi="Arial" w:cs="Arial"/>
          <w:b/>
          <w:sz w:val="28"/>
          <w:szCs w:val="28"/>
        </w:rPr>
        <w:t>ТРАВЕНЬ</w:t>
      </w:r>
      <w:r w:rsidR="00207AB6">
        <w:rPr>
          <w:rFonts w:ascii="Arial" w:eastAsia="Arial" w:hAnsi="Arial" w:cs="Arial"/>
          <w:b/>
          <w:sz w:val="28"/>
          <w:szCs w:val="28"/>
        </w:rPr>
        <w:t xml:space="preserve"> </w:t>
      </w:r>
      <w:r w:rsidR="00B1213B">
        <w:rPr>
          <w:rFonts w:ascii="Arial" w:eastAsia="Arial" w:hAnsi="Arial" w:cs="Arial"/>
          <w:b/>
          <w:sz w:val="28"/>
          <w:szCs w:val="28"/>
        </w:rPr>
        <w:br/>
      </w: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>202</w:t>
      </w:r>
      <w:r w:rsidR="00040D00">
        <w:rPr>
          <w:rFonts w:ascii="Arial" w:eastAsia="Arial" w:hAnsi="Arial" w:cs="Arial"/>
          <w:b/>
          <w:smallCaps/>
          <w:color w:val="000000"/>
          <w:sz w:val="28"/>
          <w:szCs w:val="28"/>
        </w:rPr>
        <w:t>6</w:t>
      </w: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 РОКУ</w:t>
      </w:r>
    </w:p>
    <w:p w14:paraId="575715E4" w14:textId="77777777" w:rsidR="00E31DF8" w:rsidRDefault="00E31DF8" w:rsidP="008F0069">
      <w:pP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42EFA944" w14:textId="2C5EF914" w:rsidR="00E31DF8" w:rsidRDefault="000C147B">
      <w:pPr>
        <w:spacing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За </w:t>
      </w:r>
      <w:r>
        <w:rPr>
          <w:rFonts w:ascii="Arial" w:eastAsia="Arial" w:hAnsi="Arial" w:cs="Arial"/>
          <w:sz w:val="28"/>
          <w:szCs w:val="28"/>
        </w:rPr>
        <w:t>оглядовий період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на торгах У</w:t>
      </w:r>
      <w:r>
        <w:rPr>
          <w:rFonts w:ascii="Arial" w:eastAsia="Arial" w:hAnsi="Arial" w:cs="Arial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Б за напрямком </w:t>
      </w:r>
      <w:r>
        <w:rPr>
          <w:rFonts w:ascii="Arial" w:eastAsia="Arial" w:hAnsi="Arial" w:cs="Arial"/>
          <w:sz w:val="28"/>
          <w:szCs w:val="28"/>
        </w:rPr>
        <w:t>пиломатеріали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було досягнуто таких результатів:</w:t>
      </w:r>
    </w:p>
    <w:p w14:paraId="52862D23" w14:textId="1CC976FC" w:rsidR="00016FFB" w:rsidRDefault="00016FFB">
      <w:pPr>
        <w:spacing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noProof/>
          <w:color w:val="000000"/>
          <w:sz w:val="28"/>
          <w:szCs w:val="28"/>
        </w:rPr>
        <w:drawing>
          <wp:inline distT="0" distB="0" distL="0" distR="0" wp14:anchorId="514B71E9" wp14:editId="1148469C">
            <wp:extent cx="6218555" cy="3596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359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B177C" w14:textId="6885413D" w:rsidR="00E31DF8" w:rsidRDefault="000C147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Найбільша р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еалізація </w:t>
      </w:r>
      <w:r>
        <w:rPr>
          <w:rFonts w:ascii="Arial" w:eastAsia="Arial" w:hAnsi="Arial" w:cs="Arial"/>
          <w:sz w:val="28"/>
          <w:szCs w:val="28"/>
        </w:rPr>
        <w:t>пиломатеріалів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за минулий </w:t>
      </w:r>
      <w:r w:rsidR="00247F06">
        <w:rPr>
          <w:rFonts w:ascii="Arial" w:eastAsia="Arial" w:hAnsi="Arial" w:cs="Arial"/>
          <w:color w:val="000000"/>
          <w:sz w:val="28"/>
          <w:szCs w:val="28"/>
        </w:rPr>
        <w:t>місяць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відбувалась у </w:t>
      </w:r>
      <w:r w:rsidR="00016FFB">
        <w:rPr>
          <w:rFonts w:ascii="Arial" w:eastAsia="Arial" w:hAnsi="Arial" w:cs="Arial"/>
          <w:sz w:val="28"/>
          <w:szCs w:val="28"/>
        </w:rPr>
        <w:t>Чернігівській</w:t>
      </w:r>
      <w:r>
        <w:rPr>
          <w:rFonts w:ascii="Arial" w:eastAsia="Arial" w:hAnsi="Arial" w:cs="Arial"/>
          <w:sz w:val="28"/>
          <w:szCs w:val="28"/>
        </w:rPr>
        <w:t xml:space="preserve"> області. </w:t>
      </w:r>
      <w:r>
        <w:rPr>
          <w:rFonts w:ascii="Arial" w:eastAsia="Arial" w:hAnsi="Arial" w:cs="Arial"/>
          <w:color w:val="000000"/>
          <w:sz w:val="28"/>
          <w:szCs w:val="28"/>
        </w:rPr>
        <w:t>На графіку нижче зображено структуру по област</w:t>
      </w:r>
      <w:r>
        <w:rPr>
          <w:rFonts w:ascii="Arial" w:eastAsia="Arial" w:hAnsi="Arial" w:cs="Arial"/>
          <w:sz w:val="28"/>
          <w:szCs w:val="28"/>
        </w:rPr>
        <w:t>ям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з реалізації </w:t>
      </w:r>
      <w:r>
        <w:rPr>
          <w:rFonts w:ascii="Arial" w:eastAsia="Arial" w:hAnsi="Arial" w:cs="Arial"/>
          <w:sz w:val="28"/>
          <w:szCs w:val="28"/>
        </w:rPr>
        <w:t>пиломатеріалів:</w:t>
      </w:r>
    </w:p>
    <w:p w14:paraId="0DD1BE2C" w14:textId="71A14EE8" w:rsidR="00E31DF8" w:rsidRDefault="00016FF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046C8A37" wp14:editId="25636834">
            <wp:extent cx="6115050" cy="36271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2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94EC3" w14:textId="05E83EC2" w:rsidR="00E31DF8" w:rsidRDefault="000C147B" w:rsidP="008F0069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Найбільше реалізован</w:t>
      </w:r>
      <w:r>
        <w:rPr>
          <w:rFonts w:ascii="Arial" w:eastAsia="Arial" w:hAnsi="Arial" w:cs="Arial"/>
          <w:sz w:val="28"/>
          <w:szCs w:val="28"/>
        </w:rPr>
        <w:t>о</w:t>
      </w:r>
      <w:r w:rsidR="00D752FA">
        <w:rPr>
          <w:rFonts w:ascii="Arial" w:eastAsia="Arial" w:hAnsi="Arial" w:cs="Arial"/>
          <w:sz w:val="28"/>
          <w:szCs w:val="28"/>
        </w:rPr>
        <w:t xml:space="preserve"> </w:t>
      </w:r>
      <w:r w:rsidR="00016FFB">
        <w:rPr>
          <w:rFonts w:ascii="Arial" w:eastAsia="Arial" w:hAnsi="Arial" w:cs="Arial"/>
          <w:sz w:val="28"/>
          <w:szCs w:val="28"/>
        </w:rPr>
        <w:t xml:space="preserve">дров колотих, </w:t>
      </w:r>
      <w:r w:rsidR="00016FFB">
        <w:rPr>
          <w:rFonts w:ascii="Arial" w:eastAsia="Arial" w:hAnsi="Arial" w:cs="Arial"/>
          <w:sz w:val="28"/>
          <w:szCs w:val="28"/>
        </w:rPr>
        <w:t>обаполу</w:t>
      </w:r>
      <w:r w:rsidR="00016FFB">
        <w:rPr>
          <w:rFonts w:ascii="Arial" w:eastAsia="Arial" w:hAnsi="Arial" w:cs="Arial"/>
          <w:sz w:val="28"/>
          <w:szCs w:val="28"/>
        </w:rPr>
        <w:t xml:space="preserve"> </w:t>
      </w:r>
      <w:r w:rsidR="00A319E5" w:rsidRPr="00476874">
        <w:rPr>
          <w:rFonts w:ascii="Arial" w:eastAsia="Arial" w:hAnsi="Arial" w:cs="Arial"/>
          <w:sz w:val="28"/>
          <w:szCs w:val="28"/>
        </w:rPr>
        <w:t>та</w:t>
      </w:r>
      <w:r w:rsidR="00016FFB">
        <w:rPr>
          <w:rFonts w:ascii="Arial" w:eastAsia="Arial" w:hAnsi="Arial" w:cs="Arial"/>
          <w:sz w:val="28"/>
          <w:szCs w:val="28"/>
        </w:rPr>
        <w:t xml:space="preserve"> брусу</w:t>
      </w:r>
      <w:r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де частка їх реалізації у загальній структурі склала </w:t>
      </w:r>
      <w:r w:rsidR="00016FFB">
        <w:rPr>
          <w:rFonts w:ascii="Arial" w:eastAsia="Arial" w:hAnsi="Arial" w:cs="Arial"/>
          <w:sz w:val="28"/>
          <w:szCs w:val="28"/>
        </w:rPr>
        <w:t>46</w:t>
      </w:r>
      <w:r w:rsidR="00D752FA">
        <w:rPr>
          <w:rFonts w:ascii="Arial" w:eastAsia="Arial" w:hAnsi="Arial" w:cs="Arial"/>
          <w:sz w:val="28"/>
          <w:szCs w:val="28"/>
        </w:rPr>
        <w:t>,</w:t>
      </w:r>
      <w:r w:rsidR="00016FFB"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z w:val="28"/>
          <w:szCs w:val="28"/>
        </w:rPr>
        <w:t xml:space="preserve">%, </w:t>
      </w:r>
      <w:r w:rsidR="00016FFB">
        <w:rPr>
          <w:rFonts w:ascii="Arial" w:eastAsia="Arial" w:hAnsi="Arial" w:cs="Arial"/>
          <w:sz w:val="28"/>
          <w:szCs w:val="28"/>
        </w:rPr>
        <w:t>14</w:t>
      </w:r>
      <w:r w:rsidR="00D752FA">
        <w:rPr>
          <w:rFonts w:ascii="Arial" w:eastAsia="Arial" w:hAnsi="Arial" w:cs="Arial"/>
          <w:sz w:val="28"/>
          <w:szCs w:val="28"/>
        </w:rPr>
        <w:t>,</w:t>
      </w:r>
      <w:r w:rsidR="00016FFB">
        <w:rPr>
          <w:rFonts w:ascii="Arial" w:eastAsia="Arial" w:hAnsi="Arial" w:cs="Arial"/>
          <w:sz w:val="28"/>
          <w:szCs w:val="28"/>
        </w:rPr>
        <w:t>8</w:t>
      </w:r>
      <w:r w:rsidRPr="005D310D">
        <w:rPr>
          <w:rFonts w:ascii="Arial" w:eastAsia="Arial" w:hAnsi="Arial" w:cs="Arial"/>
          <w:sz w:val="28"/>
          <w:szCs w:val="28"/>
        </w:rPr>
        <w:t>%,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016FFB">
        <w:rPr>
          <w:rFonts w:ascii="Arial" w:eastAsia="Arial" w:hAnsi="Arial" w:cs="Arial"/>
          <w:sz w:val="28"/>
          <w:szCs w:val="28"/>
        </w:rPr>
        <w:t>14</w:t>
      </w:r>
      <w:r w:rsidR="00D752FA">
        <w:rPr>
          <w:rFonts w:ascii="Arial" w:eastAsia="Arial" w:hAnsi="Arial" w:cs="Arial"/>
          <w:sz w:val="28"/>
          <w:szCs w:val="28"/>
        </w:rPr>
        <w:t>,</w:t>
      </w:r>
      <w:r w:rsidR="00016FFB">
        <w:rPr>
          <w:rFonts w:ascii="Arial" w:eastAsia="Arial" w:hAnsi="Arial" w:cs="Arial"/>
          <w:sz w:val="28"/>
          <w:szCs w:val="28"/>
        </w:rPr>
        <w:t>3</w:t>
      </w:r>
      <w:r w:rsidRPr="005D310D">
        <w:rPr>
          <w:rFonts w:ascii="Arial" w:eastAsia="Arial" w:hAnsi="Arial" w:cs="Arial"/>
          <w:sz w:val="28"/>
          <w:szCs w:val="28"/>
        </w:rPr>
        <w:t>%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відповідно. </w:t>
      </w:r>
    </w:p>
    <w:p w14:paraId="2B5CBC76" w14:textId="77777777" w:rsidR="00E31DF8" w:rsidRDefault="000C147B" w:rsidP="008F0069">
      <w:pPr>
        <w:spacing w:after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На графіку нижче зображена структура реалізації обсягів пиломатеріалів за породою:</w:t>
      </w:r>
    </w:p>
    <w:p w14:paraId="473ED735" w14:textId="4B8223FF" w:rsidR="00E31DF8" w:rsidRDefault="00016FF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color w:val="000000"/>
          <w:sz w:val="28"/>
          <w:szCs w:val="28"/>
        </w:rPr>
        <w:drawing>
          <wp:inline distT="0" distB="0" distL="0" distR="0" wp14:anchorId="1CD91488" wp14:editId="44CB6F85">
            <wp:extent cx="6188075" cy="3529965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352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147B">
        <w:rPr>
          <w:rFonts w:ascii="Arial" w:eastAsia="Arial" w:hAnsi="Arial" w:cs="Arial"/>
          <w:color w:val="000000"/>
          <w:sz w:val="28"/>
          <w:szCs w:val="28"/>
        </w:rPr>
        <w:t xml:space="preserve">На графіку нижче зображена структура реалізації </w:t>
      </w:r>
      <w:r w:rsidR="000C147B">
        <w:rPr>
          <w:rFonts w:ascii="Arial" w:eastAsia="Arial" w:hAnsi="Arial" w:cs="Arial"/>
          <w:sz w:val="28"/>
          <w:szCs w:val="28"/>
        </w:rPr>
        <w:t>сортаментів пиломатеріалів</w:t>
      </w:r>
      <w:r w:rsidR="000C147B">
        <w:rPr>
          <w:rFonts w:ascii="Arial" w:eastAsia="Arial" w:hAnsi="Arial" w:cs="Arial"/>
          <w:color w:val="000000"/>
          <w:sz w:val="28"/>
          <w:szCs w:val="28"/>
        </w:rPr>
        <w:t xml:space="preserve"> по найбільших областях</w:t>
      </w:r>
      <w:r w:rsidR="000C147B">
        <w:rPr>
          <w:rFonts w:ascii="Arial" w:eastAsia="Arial" w:hAnsi="Arial" w:cs="Arial"/>
          <w:sz w:val="28"/>
          <w:szCs w:val="28"/>
        </w:rPr>
        <w:t>:</w:t>
      </w:r>
    </w:p>
    <w:p w14:paraId="48083EEA" w14:textId="0A88BAD1" w:rsidR="00E31DF8" w:rsidRDefault="00016FFB" w:rsidP="008F0069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7638BBE5" wp14:editId="4277D73B">
            <wp:extent cx="6120765" cy="3444240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03203" w14:textId="75845A96" w:rsidR="00E31DF8" w:rsidRDefault="000C147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Детальніше з аналітичними даними щодо проведених торгів на ринку </w:t>
      </w: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 xml:space="preserve">пиломатеріалів можна ознайомитись за посиланням: </w:t>
      </w:r>
      <w:hyperlink r:id="rId8" w:history="1">
        <w:r w:rsidR="008F0069" w:rsidRPr="00BD32C5">
          <w:rPr>
            <w:rStyle w:val="a5"/>
            <w:rFonts w:ascii="Arial" w:eastAsia="Arial" w:hAnsi="Arial" w:cs="Arial"/>
            <w:sz w:val="28"/>
            <w:szCs w:val="28"/>
          </w:rPr>
          <w:t>https://bit.ly/39aELt2</w:t>
        </w:r>
      </w:hyperlink>
    </w:p>
    <w:sectPr w:rsidR="00E31DF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F8"/>
    <w:rsid w:val="00016FFB"/>
    <w:rsid w:val="00040D00"/>
    <w:rsid w:val="00097085"/>
    <w:rsid w:val="000C147B"/>
    <w:rsid w:val="00126A95"/>
    <w:rsid w:val="00207AB6"/>
    <w:rsid w:val="00247F06"/>
    <w:rsid w:val="002566F9"/>
    <w:rsid w:val="003E63E5"/>
    <w:rsid w:val="00476874"/>
    <w:rsid w:val="004E54BA"/>
    <w:rsid w:val="00506FC9"/>
    <w:rsid w:val="005821DF"/>
    <w:rsid w:val="005D310D"/>
    <w:rsid w:val="005F0A7E"/>
    <w:rsid w:val="00674DBD"/>
    <w:rsid w:val="007B3562"/>
    <w:rsid w:val="007D2195"/>
    <w:rsid w:val="00853471"/>
    <w:rsid w:val="00876F53"/>
    <w:rsid w:val="008E4212"/>
    <w:rsid w:val="008F0069"/>
    <w:rsid w:val="009768D4"/>
    <w:rsid w:val="00983E52"/>
    <w:rsid w:val="00A319E5"/>
    <w:rsid w:val="00A55E7F"/>
    <w:rsid w:val="00B1213B"/>
    <w:rsid w:val="00B66FAE"/>
    <w:rsid w:val="00B83DF5"/>
    <w:rsid w:val="00D752FA"/>
    <w:rsid w:val="00D965EF"/>
    <w:rsid w:val="00E31DF8"/>
    <w:rsid w:val="00E5637E"/>
    <w:rsid w:val="00ED6550"/>
    <w:rsid w:val="00F45CD3"/>
    <w:rsid w:val="00FD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56E2D76"/>
  <w15:docId w15:val="{3DA1081F-8E79-4985-B92E-B8A0943A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8F006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F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9aELt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Lera</dc:creator>
  <cp:lastModifiedBy>User</cp:lastModifiedBy>
  <cp:revision>2</cp:revision>
  <cp:lastPrinted>2026-04-07T07:48:00Z</cp:lastPrinted>
  <dcterms:created xsi:type="dcterms:W3CDTF">2026-06-05T09:46:00Z</dcterms:created>
  <dcterms:modified xsi:type="dcterms:W3CDTF">2026-06-05T09:46:00Z</dcterms:modified>
</cp:coreProperties>
</file>